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9D4C0A">
        <w:rPr>
          <w:color w:val="auto"/>
          <w:sz w:val="28"/>
        </w:rPr>
        <w:t>74</w:t>
      </w:r>
      <w:r w:rsidRPr="009E34E1">
        <w:rPr>
          <w:color w:val="auto"/>
          <w:sz w:val="28"/>
        </w:rPr>
        <w:t>-220</w:t>
      </w:r>
      <w:r w:rsidR="009D4C0A">
        <w:rPr>
          <w:color w:val="auto"/>
          <w:sz w:val="28"/>
        </w:rPr>
        <w:t>1</w:t>
      </w:r>
      <w:r w:rsidRPr="009E34E1">
        <w:rPr>
          <w:color w:val="auto"/>
          <w:sz w:val="28"/>
        </w:rPr>
        <w:t>/202</w:t>
      </w:r>
      <w:r w:rsidR="009D4C0A">
        <w:rPr>
          <w:color w:val="auto"/>
          <w:sz w:val="28"/>
        </w:rPr>
        <w:t>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181946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</w:t>
      </w:r>
      <w:r w:rsidR="009D4C0A">
        <w:rPr>
          <w:color w:val="auto"/>
          <w:sz w:val="28"/>
        </w:rPr>
        <w:t>23 января 2025</w:t>
      </w:r>
      <w:r w:rsidRPr="009E34E1" w:rsidR="00E76BD7">
        <w:rPr>
          <w:color w:val="auto"/>
          <w:sz w:val="28"/>
        </w:rPr>
        <w:t xml:space="preserve">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EB08D9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6C62F9" w:rsidR="009D4C0A">
        <w:rPr>
          <w:sz w:val="28"/>
        </w:rPr>
        <w:t xml:space="preserve">Мельника </w:t>
      </w:r>
      <w:r w:rsidR="009D4C0A">
        <w:rPr>
          <w:sz w:val="28"/>
        </w:rPr>
        <w:t>Ильи</w:t>
      </w:r>
      <w:r w:rsidRPr="006C62F9" w:rsidR="009D4C0A">
        <w:rPr>
          <w:sz w:val="28"/>
        </w:rPr>
        <w:t xml:space="preserve"> Владимировича, </w:t>
      </w:r>
      <w:r w:rsidR="00181946">
        <w:rPr>
          <w:sz w:val="28"/>
        </w:rPr>
        <w:t>*</w:t>
      </w:r>
      <w:r w:rsidRPr="006C62F9" w:rsidR="009D4C0A">
        <w:rPr>
          <w:sz w:val="28"/>
        </w:rPr>
        <w:t xml:space="preserve"> года рождения, уроженца </w:t>
      </w:r>
      <w:r w:rsidR="00181946">
        <w:rPr>
          <w:sz w:val="28"/>
        </w:rPr>
        <w:t>*</w:t>
      </w:r>
      <w:r w:rsidRPr="006C62F9" w:rsidR="009D4C0A">
        <w:rPr>
          <w:sz w:val="28"/>
        </w:rPr>
        <w:t xml:space="preserve">, гражданина Российской Федерации, паспорт </w:t>
      </w:r>
      <w:r w:rsidR="00181946">
        <w:rPr>
          <w:sz w:val="28"/>
        </w:rPr>
        <w:t>*</w:t>
      </w:r>
      <w:r w:rsidRPr="006C62F9" w:rsidR="009D4C0A">
        <w:rPr>
          <w:sz w:val="28"/>
        </w:rPr>
        <w:t xml:space="preserve">, работающего </w:t>
      </w:r>
      <w:r w:rsidR="00181946">
        <w:rPr>
          <w:sz w:val="28"/>
        </w:rPr>
        <w:t>*</w:t>
      </w:r>
      <w:r w:rsidR="009D4C0A">
        <w:rPr>
          <w:sz w:val="28"/>
        </w:rPr>
        <w:t xml:space="preserve"> </w:t>
      </w:r>
      <w:r w:rsidRPr="006C62F9" w:rsidR="009D4C0A">
        <w:rPr>
          <w:sz w:val="28"/>
        </w:rPr>
        <w:t>общества с ограниченной ответственностью «</w:t>
      </w:r>
      <w:r w:rsidR="00181946">
        <w:rPr>
          <w:sz w:val="28"/>
        </w:rPr>
        <w:t>*</w:t>
      </w:r>
      <w:r w:rsidRPr="006C62F9" w:rsidR="009D4C0A">
        <w:rPr>
          <w:sz w:val="28"/>
        </w:rPr>
        <w:t xml:space="preserve">», проживающего по адресу: </w:t>
      </w:r>
      <w:r w:rsidR="00181946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="009D4C0A">
        <w:rPr>
          <w:spacing w:val="-2"/>
          <w:sz w:val="28"/>
        </w:rPr>
        <w:t>Мельник И.В</w:t>
      </w:r>
      <w:r w:rsidRPr="009D2F4B" w:rsidR="009D4C0A">
        <w:rPr>
          <w:spacing w:val="-2"/>
          <w:sz w:val="28"/>
        </w:rPr>
        <w:t xml:space="preserve">., являясь должностным лицом –  </w:t>
      </w:r>
      <w:r w:rsidR="00181946">
        <w:rPr>
          <w:spacing w:val="-2"/>
          <w:sz w:val="28"/>
        </w:rPr>
        <w:t>*</w:t>
      </w:r>
      <w:r w:rsidR="009D4C0A">
        <w:rPr>
          <w:spacing w:val="-2"/>
          <w:sz w:val="28"/>
        </w:rPr>
        <w:t xml:space="preserve"> </w:t>
      </w:r>
      <w:r w:rsidRPr="006C62F9" w:rsidR="009D4C0A">
        <w:rPr>
          <w:spacing w:val="-2"/>
          <w:sz w:val="28"/>
        </w:rPr>
        <w:t xml:space="preserve"> общества с ограниченной ответственностью «</w:t>
      </w:r>
      <w:r w:rsidR="00181946">
        <w:rPr>
          <w:spacing w:val="-2"/>
          <w:sz w:val="28"/>
        </w:rPr>
        <w:t>*</w:t>
      </w:r>
      <w:r w:rsidRPr="006C62F9" w:rsidR="009D4C0A">
        <w:rPr>
          <w:spacing w:val="-2"/>
          <w:sz w:val="28"/>
        </w:rPr>
        <w:t xml:space="preserve">», зарегистрированного по адресу: </w:t>
      </w:r>
      <w:r w:rsidR="00181946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181946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D4C0A">
        <w:rPr>
          <w:color w:val="FF0000"/>
          <w:sz w:val="28"/>
        </w:rPr>
        <w:t>двух застрахованных лиц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9D4C0A" w:rsidRPr="009D4C0A" w:rsidP="009D4C0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7207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Мельник И.В</w:t>
      </w:r>
      <w:r w:rsidRPr="00F57207">
        <w:rPr>
          <w:rFonts w:ascii="Times New Roman" w:hAnsi="Times New Roman"/>
          <w:color w:val="auto"/>
          <w:sz w:val="28"/>
        </w:rPr>
        <w:t xml:space="preserve">. </w:t>
      </w:r>
      <w:r w:rsidRPr="009D4C0A">
        <w:rPr>
          <w:rFonts w:ascii="Times New Roman" w:hAnsi="Times New Roman"/>
          <w:color w:val="auto"/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57207" w:rsidP="009D4C0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D4C0A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F5720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Мельника И.В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9D4C0A">
        <w:rPr>
          <w:rFonts w:ascii="Times New Roman" w:hAnsi="Times New Roman"/>
          <w:color w:val="auto"/>
          <w:sz w:val="28"/>
        </w:rPr>
        <w:t>Мельника И.В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</w:t>
      </w:r>
      <w:r w:rsidRPr="009E34E1" w:rsidR="00710A46">
        <w:rPr>
          <w:rFonts w:ascii="Times New Roman" w:hAnsi="Times New Roman"/>
          <w:color w:val="auto"/>
          <w:sz w:val="28"/>
        </w:rPr>
        <w:t>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935499">
        <w:rPr>
          <w:sz w:val="28"/>
          <w:szCs w:val="28"/>
        </w:rPr>
        <w:t>ООО «</w:t>
      </w:r>
      <w:r w:rsidR="00181946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9D4C0A">
        <w:rPr>
          <w:color w:val="FF0000"/>
          <w:sz w:val="28"/>
        </w:rPr>
        <w:t>двух застрахованных лиц</w:t>
      </w:r>
      <w:r w:rsidRPr="00367F49" w:rsidR="00140B30">
        <w:rPr>
          <w:color w:val="FF0000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  <w:r w:rsidRPr="009E34E1" w:rsidR="00A70166">
        <w:rPr>
          <w:color w:val="auto"/>
          <w:sz w:val="28"/>
        </w:rPr>
        <w:t>Форма ЕФС-1, раздел 1, подраздел 1.2 «Сведения о страхо</w:t>
      </w:r>
      <w:r w:rsidR="00A70166">
        <w:rPr>
          <w:color w:val="auto"/>
          <w:sz w:val="28"/>
        </w:rPr>
        <w:t>во</w:t>
      </w:r>
      <w:r w:rsidRPr="009E34E1" w:rsidR="00A70166">
        <w:rPr>
          <w:color w:val="auto"/>
          <w:sz w:val="28"/>
        </w:rPr>
        <w:t>м стаже» за 2023 год</w:t>
      </w:r>
      <w:r w:rsidR="00A70166">
        <w:rPr>
          <w:color w:val="auto"/>
          <w:sz w:val="28"/>
        </w:rPr>
        <w:t xml:space="preserve">, предоставлена </w:t>
      </w:r>
      <w:r w:rsidR="009D4C0A">
        <w:rPr>
          <w:color w:val="auto"/>
          <w:sz w:val="28"/>
        </w:rPr>
        <w:t>11 ноября</w:t>
      </w:r>
      <w:r w:rsidR="00A70166">
        <w:rPr>
          <w:color w:val="auto"/>
          <w:sz w:val="28"/>
        </w:rPr>
        <w:t xml:space="preserve"> 2024 года, то есть </w:t>
      </w:r>
      <w:r w:rsidRPr="00A70166" w:rsidR="00A70166">
        <w:rPr>
          <w:color w:val="FF0000"/>
          <w:sz w:val="28"/>
        </w:rPr>
        <w:t>несвоевременно</w:t>
      </w:r>
      <w:r w:rsidR="00A7016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9D4C0A">
        <w:rPr>
          <w:color w:val="auto"/>
          <w:sz w:val="28"/>
        </w:rPr>
        <w:t>Мельник И.В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181946">
        <w:rPr>
          <w:color w:val="auto"/>
          <w:sz w:val="28"/>
        </w:rPr>
        <w:t>*</w:t>
      </w:r>
      <w:r w:rsidRPr="00F57207" w:rsidR="00F57207">
        <w:rPr>
          <w:color w:val="auto"/>
          <w:sz w:val="28"/>
        </w:rPr>
        <w:t xml:space="preserve"> </w:t>
      </w:r>
      <w:r w:rsidR="00935499">
        <w:rPr>
          <w:sz w:val="28"/>
          <w:szCs w:val="28"/>
        </w:rPr>
        <w:t>ООО «</w:t>
      </w:r>
      <w:r w:rsidR="00181946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9D4C0A">
        <w:rPr>
          <w:color w:val="auto"/>
          <w:sz w:val="28"/>
        </w:rPr>
        <w:t>двух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9D4C0A">
        <w:rPr>
          <w:color w:val="auto"/>
          <w:sz w:val="28"/>
        </w:rPr>
        <w:t>Мельника И.В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181946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9D4C0A">
        <w:rPr>
          <w:color w:val="auto"/>
          <w:sz w:val="28"/>
        </w:rPr>
        <w:t>20 января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9D4C0A">
        <w:rPr>
          <w:color w:val="auto"/>
          <w:sz w:val="28"/>
        </w:rPr>
        <w:t>Мельником И.В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181946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9A4EE1">
        <w:rPr>
          <w:color w:val="auto"/>
          <w:sz w:val="28"/>
        </w:rPr>
        <w:t>13 ноября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935499">
        <w:rPr>
          <w:sz w:val="28"/>
          <w:szCs w:val="28"/>
        </w:rPr>
        <w:t>ООО «</w:t>
      </w:r>
      <w:r w:rsidR="00181946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2023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8D5CF4">
        <w:rPr>
          <w:sz w:val="28"/>
          <w:szCs w:val="28"/>
        </w:rPr>
        <w:t>24 декабря</w:t>
      </w:r>
      <w:r w:rsidR="00975F6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935499">
        <w:rPr>
          <w:sz w:val="28"/>
          <w:szCs w:val="28"/>
        </w:rPr>
        <w:t>ООО «</w:t>
      </w:r>
      <w:r w:rsidR="00181946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9D4C0A">
        <w:rPr>
          <w:color w:val="auto"/>
          <w:sz w:val="28"/>
        </w:rPr>
        <w:t>Мельника И.В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6C62F9" w:rsidR="008D5CF4">
        <w:rPr>
          <w:sz w:val="28"/>
        </w:rPr>
        <w:t xml:space="preserve">Мельника </w:t>
      </w:r>
      <w:r w:rsidR="008D5CF4">
        <w:rPr>
          <w:sz w:val="28"/>
        </w:rPr>
        <w:t>Ильи</w:t>
      </w:r>
      <w:r w:rsidRPr="006C62F9" w:rsidR="008D5CF4">
        <w:rPr>
          <w:sz w:val="28"/>
        </w:rPr>
        <w:t xml:space="preserve"> Владимировича</w:t>
      </w:r>
      <w:r w:rsidRPr="009E34E1" w:rsidR="008D5CF4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935499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935499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8D5CF4">
        <w:rPr>
          <w:color w:val="auto"/>
          <w:sz w:val="28"/>
        </w:rPr>
        <w:t>46229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8D5CF4">
        <w:rPr>
          <w:color w:val="auto"/>
          <w:sz w:val="28"/>
        </w:rPr>
        <w:t>371</w:t>
      </w:r>
      <w:r w:rsidR="005D5047">
        <w:rPr>
          <w:color w:val="auto"/>
          <w:sz w:val="28"/>
        </w:rPr>
        <w:t>/</w:t>
      </w:r>
      <w:r w:rsidRPr="009E34E1">
        <w:rPr>
          <w:color w:val="auto"/>
          <w:sz w:val="28"/>
        </w:rPr>
        <w:t>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8D5CF4">
        <w:rPr>
          <w:color w:val="auto"/>
          <w:sz w:val="28"/>
        </w:rPr>
        <w:t>012487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8D5CF4">
        <w:rPr>
          <w:color w:val="auto"/>
          <w:sz w:val="28"/>
        </w:rPr>
        <w:t>1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DC4629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B5653D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2330A"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10B2"/>
    <w:rsid w:val="00177DB1"/>
    <w:rsid w:val="00181946"/>
    <w:rsid w:val="00255686"/>
    <w:rsid w:val="002D68C6"/>
    <w:rsid w:val="002E0B05"/>
    <w:rsid w:val="002F5353"/>
    <w:rsid w:val="00367F49"/>
    <w:rsid w:val="003E7BC8"/>
    <w:rsid w:val="00413A24"/>
    <w:rsid w:val="00420823"/>
    <w:rsid w:val="00437354"/>
    <w:rsid w:val="004510EC"/>
    <w:rsid w:val="004C4DB8"/>
    <w:rsid w:val="00513904"/>
    <w:rsid w:val="005C44B3"/>
    <w:rsid w:val="005D5047"/>
    <w:rsid w:val="00602360"/>
    <w:rsid w:val="006169FE"/>
    <w:rsid w:val="00620513"/>
    <w:rsid w:val="00642439"/>
    <w:rsid w:val="00690098"/>
    <w:rsid w:val="006C62F9"/>
    <w:rsid w:val="00710A46"/>
    <w:rsid w:val="00772423"/>
    <w:rsid w:val="00847C10"/>
    <w:rsid w:val="008A3719"/>
    <w:rsid w:val="008A4E42"/>
    <w:rsid w:val="008D5CF4"/>
    <w:rsid w:val="00935499"/>
    <w:rsid w:val="009475EE"/>
    <w:rsid w:val="00951274"/>
    <w:rsid w:val="00975F6B"/>
    <w:rsid w:val="00981C05"/>
    <w:rsid w:val="009A0778"/>
    <w:rsid w:val="009A4EE1"/>
    <w:rsid w:val="009A5FEF"/>
    <w:rsid w:val="009D2F4B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B08D9"/>
    <w:rsid w:val="00EC3E63"/>
    <w:rsid w:val="00F1107D"/>
    <w:rsid w:val="00F2330A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2D2A-46C7-48D1-A5D0-5CFF787D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